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545A" w:rsidRPr="0014393D" w:rsidRDefault="00345587" w:rsidP="00662B22">
      <w:pPr>
        <w:rPr>
          <w:b/>
          <w:bCs/>
          <w:sz w:val="20"/>
          <w:szCs w:val="20"/>
        </w:rPr>
      </w:pPr>
      <w:r>
        <w:rPr>
          <w:rFonts w:ascii="Arial" w:hAnsi="Arial" w:cs="Arial"/>
          <w:noProof/>
          <w:sz w:val="20"/>
          <w:szCs w:val="20"/>
          <w:lang w:eastAsia="en-GB"/>
        </w:rPr>
        <w:drawing>
          <wp:anchor distT="0" distB="0" distL="114300" distR="114300" simplePos="0" relativeHeight="251664384" behindDoc="0" locked="0" layoutInCell="1" allowOverlap="1" wp14:anchorId="44CC479E" wp14:editId="6BE463EB">
            <wp:simplePos x="0" y="0"/>
            <wp:positionH relativeFrom="column">
              <wp:posOffset>5260975</wp:posOffset>
            </wp:positionH>
            <wp:positionV relativeFrom="paragraph">
              <wp:posOffset>-422275</wp:posOffset>
            </wp:positionV>
            <wp:extent cx="1770380" cy="1160780"/>
            <wp:effectExtent l="0" t="0" r="1270" b="1270"/>
            <wp:wrapSquare wrapText="bothSides"/>
            <wp:docPr id="6" name="Picture 6" descr="http://us.123rf.com/400wm/400/400/anko/anko0909/anko090900008/5536719-old-russian-money-vintage-banknote-100-rubles-1910-ye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s.123rf.com/400wm/400/400/anko/anko0909/anko090900008/5536719-old-russian-money-vintage-banknote-100-rubles-1910-ye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70380" cy="1160780"/>
                    </a:xfrm>
                    <a:prstGeom prst="rect">
                      <a:avLst/>
                    </a:prstGeom>
                    <a:noFill/>
                    <a:ln>
                      <a:noFill/>
                    </a:ln>
                  </pic:spPr>
                </pic:pic>
              </a:graphicData>
            </a:graphic>
            <wp14:sizeRelH relativeFrom="page">
              <wp14:pctWidth>0</wp14:pctWidth>
            </wp14:sizeRelH>
            <wp14:sizeRelV relativeFrom="page">
              <wp14:pctHeight>0</wp14:pctHeight>
            </wp14:sizeRelV>
          </wp:anchor>
        </w:drawing>
      </w:r>
      <w:r w:rsidR="003C545A" w:rsidRPr="0014393D">
        <w:rPr>
          <w:b/>
          <w:bCs/>
          <w:sz w:val="20"/>
          <w:szCs w:val="20"/>
        </w:rPr>
        <w:tab/>
        <w:t>INSTRUCTIONS AND RULES</w:t>
      </w:r>
    </w:p>
    <w:p w:rsidR="00F01A99" w:rsidRPr="0014393D" w:rsidRDefault="00096006" w:rsidP="003C545A">
      <w:pPr>
        <w:numPr>
          <w:ilvl w:val="0"/>
          <w:numId w:val="1"/>
        </w:numPr>
        <w:rPr>
          <w:sz w:val="20"/>
          <w:szCs w:val="20"/>
        </w:rPr>
      </w:pPr>
      <w:r w:rsidRPr="00096006">
        <w:rPr>
          <w:noProof/>
          <w:lang w:eastAsia="en-GB"/>
        </w:rPr>
        <w:drawing>
          <wp:anchor distT="0" distB="0" distL="114300" distR="114300" simplePos="0" relativeHeight="251665408" behindDoc="0" locked="0" layoutInCell="1" allowOverlap="1" wp14:anchorId="7EA2AB3E" wp14:editId="4190557F">
            <wp:simplePos x="0" y="0"/>
            <wp:positionH relativeFrom="column">
              <wp:posOffset>5801360</wp:posOffset>
            </wp:positionH>
            <wp:positionV relativeFrom="paragraph">
              <wp:posOffset>232410</wp:posOffset>
            </wp:positionV>
            <wp:extent cx="1023620" cy="1023620"/>
            <wp:effectExtent l="0" t="0" r="5080" b="508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1023620" cy="1023620"/>
                    </a:xfrm>
                    <a:prstGeom prst="rect">
                      <a:avLst/>
                    </a:prstGeom>
                  </pic:spPr>
                </pic:pic>
              </a:graphicData>
            </a:graphic>
            <wp14:sizeRelH relativeFrom="page">
              <wp14:pctWidth>0</wp14:pctWidth>
            </wp14:sizeRelH>
            <wp14:sizeRelV relativeFrom="page">
              <wp14:pctHeight>0</wp14:pctHeight>
            </wp14:sizeRelV>
          </wp:anchor>
        </w:drawing>
      </w:r>
      <w:r w:rsidR="003C545A" w:rsidRPr="0014393D">
        <w:rPr>
          <w:sz w:val="20"/>
          <w:szCs w:val="20"/>
        </w:rPr>
        <w:t xml:space="preserve">In groups of 3 or 4 you will decide how to rule your empire, as Tsar and advisers. The winning group will be the one with the </w:t>
      </w:r>
      <w:r w:rsidR="003C545A" w:rsidRPr="0014393D">
        <w:rPr>
          <w:b/>
          <w:bCs/>
          <w:sz w:val="20"/>
          <w:szCs w:val="20"/>
        </w:rPr>
        <w:t xml:space="preserve">largest Imperial Fortune </w:t>
      </w:r>
      <w:r w:rsidR="003C545A" w:rsidRPr="0014393D">
        <w:rPr>
          <w:sz w:val="20"/>
          <w:szCs w:val="20"/>
        </w:rPr>
        <w:t xml:space="preserve">at the end. Throughout the game, try to identify all the different </w:t>
      </w:r>
      <w:r w:rsidR="003C545A" w:rsidRPr="0014393D">
        <w:rPr>
          <w:b/>
          <w:bCs/>
          <w:sz w:val="20"/>
          <w:szCs w:val="20"/>
        </w:rPr>
        <w:t>causes</w:t>
      </w:r>
      <w:r w:rsidR="003C545A" w:rsidRPr="0014393D">
        <w:rPr>
          <w:sz w:val="20"/>
          <w:szCs w:val="20"/>
        </w:rPr>
        <w:t xml:space="preserve"> (reasons) as to why the Tsar’s rule collapsed into revolution. </w:t>
      </w:r>
    </w:p>
    <w:p w:rsidR="00F01A99" w:rsidRPr="0014393D" w:rsidRDefault="007F5C57" w:rsidP="00662B22">
      <w:pPr>
        <w:numPr>
          <w:ilvl w:val="0"/>
          <w:numId w:val="1"/>
        </w:numPr>
        <w:rPr>
          <w:sz w:val="20"/>
          <w:szCs w:val="20"/>
        </w:rPr>
      </w:pPr>
      <w:r>
        <w:rPr>
          <w:rFonts w:ascii="Arial" w:hAnsi="Arial" w:cs="Arial"/>
          <w:noProof/>
          <w:sz w:val="20"/>
          <w:szCs w:val="20"/>
          <w:lang w:eastAsia="en-GB"/>
        </w:rPr>
        <w:drawing>
          <wp:anchor distT="0" distB="0" distL="114300" distR="114300" simplePos="0" relativeHeight="251666432" behindDoc="0" locked="0" layoutInCell="1" allowOverlap="1" wp14:anchorId="7AF941AC" wp14:editId="475962CA">
            <wp:simplePos x="0" y="0"/>
            <wp:positionH relativeFrom="column">
              <wp:posOffset>5939790</wp:posOffset>
            </wp:positionH>
            <wp:positionV relativeFrom="paragraph">
              <wp:posOffset>562610</wp:posOffset>
            </wp:positionV>
            <wp:extent cx="885190" cy="1255395"/>
            <wp:effectExtent l="0" t="0" r="0" b="1905"/>
            <wp:wrapSquare wrapText="bothSides"/>
            <wp:docPr id="8" name="Picture 8" descr="http://www.discountmagic.co.uk/images/BlackGhost/BlackGhost_s_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discountmagic.co.uk/images/BlackGhost/BlackGhost_s_ace.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1786"/>
                    <a:stretch/>
                  </pic:blipFill>
                  <pic:spPr bwMode="auto">
                    <a:xfrm>
                      <a:off x="0" y="0"/>
                      <a:ext cx="885190" cy="12553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545A" w:rsidRPr="0014393D">
        <w:rPr>
          <w:sz w:val="20"/>
          <w:szCs w:val="20"/>
        </w:rPr>
        <w:t xml:space="preserve">The point of the game is to rule the Russian Empire well. You must </w:t>
      </w:r>
      <w:r w:rsidR="003C545A" w:rsidRPr="0014393D">
        <w:rPr>
          <w:b/>
          <w:bCs/>
          <w:sz w:val="20"/>
          <w:szCs w:val="20"/>
        </w:rPr>
        <w:t xml:space="preserve">stay alive </w:t>
      </w:r>
      <w:r w:rsidR="003C545A" w:rsidRPr="0014393D">
        <w:rPr>
          <w:sz w:val="20"/>
          <w:szCs w:val="20"/>
        </w:rPr>
        <w:t xml:space="preserve">and </w:t>
      </w:r>
      <w:r w:rsidR="003C545A" w:rsidRPr="0014393D">
        <w:rPr>
          <w:b/>
          <w:bCs/>
          <w:sz w:val="20"/>
          <w:szCs w:val="20"/>
        </w:rPr>
        <w:t>stay rich</w:t>
      </w:r>
      <w:r w:rsidR="003C545A" w:rsidRPr="0014393D">
        <w:rPr>
          <w:sz w:val="20"/>
          <w:szCs w:val="20"/>
        </w:rPr>
        <w:t xml:space="preserve"> (you need money to sort out all your problems!). You get </w:t>
      </w:r>
      <w:r w:rsidR="003C545A" w:rsidRPr="0014393D">
        <w:rPr>
          <w:b/>
          <w:bCs/>
          <w:sz w:val="20"/>
          <w:szCs w:val="20"/>
        </w:rPr>
        <w:t>more</w:t>
      </w:r>
      <w:r w:rsidR="003C545A" w:rsidRPr="0014393D">
        <w:rPr>
          <w:sz w:val="20"/>
          <w:szCs w:val="20"/>
        </w:rPr>
        <w:t xml:space="preserve"> money by making the right decisions, and by receiving taxes. You will need money though to pay and equip your army and secret service! </w:t>
      </w:r>
      <w:r w:rsidR="003C545A" w:rsidRPr="0014393D">
        <w:rPr>
          <w:sz w:val="20"/>
          <w:szCs w:val="20"/>
          <w:u w:val="single"/>
        </w:rPr>
        <w:t>The amount you pay will change – e.g. if it is wartime.</w:t>
      </w:r>
    </w:p>
    <w:p w:rsidR="00F01A99" w:rsidRPr="0014393D" w:rsidRDefault="003C545A" w:rsidP="00662B22">
      <w:pPr>
        <w:numPr>
          <w:ilvl w:val="0"/>
          <w:numId w:val="1"/>
        </w:numPr>
        <w:rPr>
          <w:sz w:val="20"/>
          <w:szCs w:val="20"/>
        </w:rPr>
      </w:pPr>
      <w:r w:rsidRPr="0014393D">
        <w:rPr>
          <w:sz w:val="20"/>
          <w:szCs w:val="20"/>
        </w:rPr>
        <w:t xml:space="preserve">You will hear a news flash at the start of each round, which will help you to make your decisions. </w:t>
      </w:r>
      <w:r w:rsidRPr="0014393D">
        <w:rPr>
          <w:b/>
          <w:bCs/>
          <w:sz w:val="20"/>
          <w:szCs w:val="20"/>
        </w:rPr>
        <w:t xml:space="preserve">Listen carefully </w:t>
      </w:r>
      <w:r w:rsidRPr="0014393D">
        <w:rPr>
          <w:sz w:val="20"/>
          <w:szCs w:val="20"/>
        </w:rPr>
        <w:t xml:space="preserve">as </w:t>
      </w:r>
      <w:r w:rsidRPr="0014393D">
        <w:rPr>
          <w:sz w:val="20"/>
          <w:szCs w:val="20"/>
          <w:u w:val="single"/>
        </w:rPr>
        <w:t xml:space="preserve">it will not be repeated! </w:t>
      </w:r>
      <w:r w:rsidRPr="0014393D">
        <w:rPr>
          <w:sz w:val="20"/>
          <w:szCs w:val="20"/>
        </w:rPr>
        <w:t xml:space="preserve">When you have decided, select the correct ‘Action Cards’ and place them in front of you. You are only allowed to do what you can afford. Thoughtful action points will lead to bonus points, and poor actions will lead to penalties. </w:t>
      </w:r>
      <w:r w:rsidRPr="0014393D">
        <w:rPr>
          <w:b/>
          <w:bCs/>
          <w:sz w:val="20"/>
          <w:szCs w:val="20"/>
        </w:rPr>
        <w:t>You die if you ever have 4 more penalties than bonuses.</w:t>
      </w:r>
    </w:p>
    <w:p w:rsidR="00F01A99" w:rsidRPr="0014393D" w:rsidRDefault="00BE7B8B" w:rsidP="003C545A">
      <w:pPr>
        <w:numPr>
          <w:ilvl w:val="0"/>
          <w:numId w:val="1"/>
        </w:numPr>
        <w:rPr>
          <w:sz w:val="20"/>
          <w:szCs w:val="20"/>
        </w:rPr>
      </w:pPr>
      <w:r>
        <w:rPr>
          <w:rFonts w:ascii="Arial" w:hAnsi="Arial" w:cs="Arial"/>
          <w:noProof/>
          <w:sz w:val="20"/>
          <w:szCs w:val="20"/>
          <w:lang w:eastAsia="en-GB"/>
        </w:rPr>
        <w:drawing>
          <wp:anchor distT="0" distB="0" distL="114300" distR="114300" simplePos="0" relativeHeight="251667456" behindDoc="0" locked="0" layoutInCell="1" allowOverlap="1" wp14:anchorId="1380EE41" wp14:editId="5440E105">
            <wp:simplePos x="0" y="0"/>
            <wp:positionH relativeFrom="column">
              <wp:posOffset>5934710</wp:posOffset>
            </wp:positionH>
            <wp:positionV relativeFrom="paragraph">
              <wp:posOffset>210185</wp:posOffset>
            </wp:positionV>
            <wp:extent cx="941070" cy="1171575"/>
            <wp:effectExtent l="0" t="0" r="0" b="9525"/>
            <wp:wrapSquare wrapText="bothSides"/>
            <wp:docPr id="9" name="Picture 9" descr="http://www.skete.com/images/products/icons/S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kete.com/images/products/icons/S32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41070" cy="1171575"/>
                    </a:xfrm>
                    <a:prstGeom prst="rect">
                      <a:avLst/>
                    </a:prstGeom>
                    <a:noFill/>
                    <a:ln>
                      <a:noFill/>
                    </a:ln>
                  </pic:spPr>
                </pic:pic>
              </a:graphicData>
            </a:graphic>
            <wp14:sizeRelH relativeFrom="page">
              <wp14:pctWidth>0</wp14:pctWidth>
            </wp14:sizeRelH>
            <wp14:sizeRelV relativeFrom="page">
              <wp14:pctHeight>0</wp14:pctHeight>
            </wp14:sizeRelV>
          </wp:anchor>
        </w:drawing>
      </w:r>
      <w:r w:rsidR="003C545A" w:rsidRPr="0014393D">
        <w:rPr>
          <w:sz w:val="20"/>
          <w:szCs w:val="20"/>
        </w:rPr>
        <w:t xml:space="preserve">You can make any action in any round. After Action Cards have been played, you will hear the consequences of your decisions.  Actions </w:t>
      </w:r>
      <w:r w:rsidR="003C545A" w:rsidRPr="0014393D">
        <w:rPr>
          <w:b/>
          <w:bCs/>
          <w:sz w:val="20"/>
          <w:szCs w:val="20"/>
        </w:rPr>
        <w:t>only count for a single round.</w:t>
      </w:r>
      <w:r w:rsidR="003C545A" w:rsidRPr="0014393D">
        <w:rPr>
          <w:sz w:val="20"/>
          <w:szCs w:val="20"/>
        </w:rPr>
        <w:t xml:space="preserve"> 1 coin will be subtracted from any </w:t>
      </w:r>
      <w:r w:rsidR="003C545A" w:rsidRPr="0014393D">
        <w:rPr>
          <w:b/>
          <w:bCs/>
          <w:sz w:val="20"/>
          <w:szCs w:val="20"/>
        </w:rPr>
        <w:t xml:space="preserve">groups talking </w:t>
      </w:r>
      <w:r w:rsidR="003C545A" w:rsidRPr="0014393D">
        <w:rPr>
          <w:sz w:val="20"/>
          <w:szCs w:val="20"/>
        </w:rPr>
        <w:t>through the news flashes.</w:t>
      </w:r>
      <w:r w:rsidRPr="00BE7B8B">
        <w:rPr>
          <w:rFonts w:ascii="Arial" w:hAnsi="Arial" w:cs="Arial"/>
          <w:sz w:val="20"/>
          <w:szCs w:val="20"/>
        </w:rPr>
        <w:t xml:space="preserve"> </w:t>
      </w:r>
    </w:p>
    <w:p w:rsidR="00B0068C" w:rsidRPr="0014393D" w:rsidRDefault="003C545A" w:rsidP="003C545A">
      <w:pPr>
        <w:numPr>
          <w:ilvl w:val="0"/>
          <w:numId w:val="1"/>
        </w:numPr>
        <w:rPr>
          <w:sz w:val="20"/>
          <w:szCs w:val="20"/>
        </w:rPr>
      </w:pPr>
      <w:r w:rsidRPr="0014393D">
        <w:rPr>
          <w:sz w:val="20"/>
          <w:szCs w:val="20"/>
        </w:rPr>
        <w:t xml:space="preserve">Tsars can die as the result of </w:t>
      </w:r>
      <w:r w:rsidRPr="0014393D">
        <w:rPr>
          <w:b/>
          <w:bCs/>
          <w:sz w:val="20"/>
          <w:szCs w:val="20"/>
        </w:rPr>
        <w:t xml:space="preserve">assassination </w:t>
      </w:r>
      <w:r w:rsidRPr="0014393D">
        <w:rPr>
          <w:sz w:val="20"/>
          <w:szCs w:val="20"/>
        </w:rPr>
        <w:t xml:space="preserve">or lose their thrones if they go </w:t>
      </w:r>
      <w:r w:rsidRPr="0014393D">
        <w:rPr>
          <w:b/>
          <w:bCs/>
          <w:sz w:val="20"/>
          <w:szCs w:val="20"/>
        </w:rPr>
        <w:t>bankrupt</w:t>
      </w:r>
      <w:r w:rsidRPr="0014393D">
        <w:rPr>
          <w:sz w:val="20"/>
          <w:szCs w:val="20"/>
        </w:rPr>
        <w:t xml:space="preserve">. If this happens, the group must select a new Tsar who starts ruling immediately with a personal fortune of 8. </w:t>
      </w:r>
      <w:r w:rsidRPr="0014393D">
        <w:rPr>
          <w:b/>
          <w:bCs/>
          <w:sz w:val="20"/>
          <w:szCs w:val="20"/>
        </w:rPr>
        <w:t xml:space="preserve">Dead tsars </w:t>
      </w:r>
      <w:r w:rsidRPr="0014393D">
        <w:rPr>
          <w:sz w:val="20"/>
          <w:szCs w:val="20"/>
        </w:rPr>
        <w:t>can still give advice and help through dreams and prophesies as revealed by the ‘</w:t>
      </w:r>
      <w:proofErr w:type="spellStart"/>
      <w:r w:rsidRPr="0014393D">
        <w:rPr>
          <w:sz w:val="20"/>
          <w:szCs w:val="20"/>
        </w:rPr>
        <w:t>Startsy</w:t>
      </w:r>
      <w:proofErr w:type="spellEnd"/>
      <w:r w:rsidRPr="0014393D">
        <w:rPr>
          <w:sz w:val="20"/>
          <w:szCs w:val="20"/>
        </w:rPr>
        <w:t>’ (the Holy men)</w:t>
      </w:r>
    </w:p>
    <w:p w:rsidR="003C545A" w:rsidRPr="0014393D" w:rsidRDefault="003C545A" w:rsidP="003C545A">
      <w:pPr>
        <w:ind w:left="720"/>
        <w:rPr>
          <w:b/>
          <w:sz w:val="20"/>
          <w:szCs w:val="20"/>
        </w:rPr>
      </w:pPr>
      <w:r w:rsidRPr="0014393D">
        <w:rPr>
          <w:b/>
          <w:sz w:val="20"/>
          <w:szCs w:val="20"/>
        </w:rPr>
        <w:t>BACKGROUND AND ADVICE</w:t>
      </w:r>
      <w:bookmarkStart w:id="0" w:name="_GoBack"/>
      <w:bookmarkEnd w:id="0"/>
    </w:p>
    <w:p w:rsidR="00B0068C" w:rsidRPr="0014393D" w:rsidRDefault="001C67BA" w:rsidP="00B0068C">
      <w:pPr>
        <w:numPr>
          <w:ilvl w:val="0"/>
          <w:numId w:val="1"/>
        </w:numPr>
        <w:rPr>
          <w:sz w:val="20"/>
          <w:szCs w:val="20"/>
        </w:rPr>
      </w:pPr>
      <w:r>
        <w:rPr>
          <w:rFonts w:ascii="Arial" w:hAnsi="Arial" w:cs="Arial"/>
          <w:noProof/>
          <w:sz w:val="20"/>
          <w:szCs w:val="20"/>
          <w:lang w:eastAsia="en-GB"/>
        </w:rPr>
        <w:drawing>
          <wp:anchor distT="0" distB="0" distL="114300" distR="114300" simplePos="0" relativeHeight="251658240" behindDoc="0" locked="0" layoutInCell="1" allowOverlap="1" wp14:anchorId="7B5F6A70" wp14:editId="16833EFB">
            <wp:simplePos x="0" y="0"/>
            <wp:positionH relativeFrom="column">
              <wp:posOffset>5982335</wp:posOffset>
            </wp:positionH>
            <wp:positionV relativeFrom="paragraph">
              <wp:posOffset>87630</wp:posOffset>
            </wp:positionV>
            <wp:extent cx="972185" cy="1089025"/>
            <wp:effectExtent l="0" t="0" r="0" b="0"/>
            <wp:wrapSquare wrapText="bothSides"/>
            <wp:docPr id="1" name="Picture 1" descr="http://libcom.org/files/images/history/Cossack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libcom.org/files/images/history/Cossacks1.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7546"/>
                    <a:stretch/>
                  </pic:blipFill>
                  <pic:spPr bwMode="auto">
                    <a:xfrm>
                      <a:off x="0" y="0"/>
                      <a:ext cx="972185" cy="10890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0068C" w:rsidRPr="0014393D">
        <w:rPr>
          <w:rFonts w:ascii="Calibri" w:hAnsi="Calibri" w:cs="Calibri"/>
          <w:b/>
          <w:bCs/>
          <w:i/>
          <w:iCs/>
          <w:color w:val="000000"/>
          <w:kern w:val="24"/>
          <w:sz w:val="20"/>
          <w:szCs w:val="20"/>
          <w:u w:val="single"/>
        </w:rPr>
        <w:t xml:space="preserve">General Advice- </w:t>
      </w:r>
      <w:r w:rsidR="00B0068C" w:rsidRPr="0014393D">
        <w:rPr>
          <w:rFonts w:ascii="Calibri" w:hAnsi="Calibri" w:cs="Calibri"/>
          <w:color w:val="000000"/>
          <w:kern w:val="24"/>
          <w:sz w:val="20"/>
          <w:szCs w:val="20"/>
        </w:rPr>
        <w:t xml:space="preserve">Try to anticipate troubles and take action to avoid them. Your life is in constant danger- </w:t>
      </w:r>
      <w:proofErr w:type="gramStart"/>
      <w:r w:rsidR="00B0068C" w:rsidRPr="0014393D">
        <w:rPr>
          <w:rFonts w:ascii="Calibri" w:hAnsi="Calibri" w:cs="Calibri"/>
          <w:color w:val="000000"/>
          <w:kern w:val="24"/>
          <w:sz w:val="20"/>
          <w:szCs w:val="20"/>
        </w:rPr>
        <w:t>be</w:t>
      </w:r>
      <w:proofErr w:type="gramEnd"/>
      <w:r w:rsidR="00B0068C" w:rsidRPr="0014393D">
        <w:rPr>
          <w:rFonts w:ascii="Calibri" w:hAnsi="Calibri" w:cs="Calibri"/>
          <w:color w:val="000000"/>
          <w:kern w:val="24"/>
          <w:sz w:val="20"/>
          <w:szCs w:val="20"/>
        </w:rPr>
        <w:t xml:space="preserve"> careful. When things go well, prepare for bad times ahead. Try to keep the loyalty and love of your people</w:t>
      </w:r>
    </w:p>
    <w:p w:rsidR="00B0068C" w:rsidRPr="0014393D" w:rsidRDefault="0089163E" w:rsidP="00B0068C">
      <w:pPr>
        <w:numPr>
          <w:ilvl w:val="0"/>
          <w:numId w:val="1"/>
        </w:numPr>
        <w:rPr>
          <w:sz w:val="20"/>
          <w:szCs w:val="20"/>
        </w:rPr>
      </w:pPr>
      <w:r>
        <w:rPr>
          <w:rFonts w:ascii="Arial" w:hAnsi="Arial" w:cs="Arial"/>
          <w:noProof/>
          <w:sz w:val="20"/>
          <w:szCs w:val="20"/>
          <w:lang w:eastAsia="en-GB"/>
        </w:rPr>
        <w:drawing>
          <wp:anchor distT="0" distB="0" distL="114300" distR="114300" simplePos="0" relativeHeight="251659264" behindDoc="0" locked="0" layoutInCell="1" allowOverlap="1" wp14:anchorId="0E154757" wp14:editId="615E83F5">
            <wp:simplePos x="0" y="0"/>
            <wp:positionH relativeFrom="column">
              <wp:posOffset>5859145</wp:posOffset>
            </wp:positionH>
            <wp:positionV relativeFrom="paragraph">
              <wp:posOffset>735330</wp:posOffset>
            </wp:positionV>
            <wp:extent cx="1096010" cy="836295"/>
            <wp:effectExtent l="0" t="0" r="8890" b="1905"/>
            <wp:wrapSquare wrapText="bothSides"/>
            <wp:docPr id="2" name="Picture 2" descr="http://25.media.tumblr.com/tumblr_lyh3fkRpxg1r3sn0vo1_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25.media.tumblr.com/tumblr_lyh3fkRpxg1r3sn0vo1_500.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96010" cy="836295"/>
                    </a:xfrm>
                    <a:prstGeom prst="rect">
                      <a:avLst/>
                    </a:prstGeom>
                    <a:noFill/>
                    <a:ln>
                      <a:noFill/>
                    </a:ln>
                  </pic:spPr>
                </pic:pic>
              </a:graphicData>
            </a:graphic>
            <wp14:sizeRelH relativeFrom="page">
              <wp14:pctWidth>0</wp14:pctWidth>
            </wp14:sizeRelH>
            <wp14:sizeRelV relativeFrom="page">
              <wp14:pctHeight>0</wp14:pctHeight>
            </wp14:sizeRelV>
          </wp:anchor>
        </w:drawing>
      </w:r>
      <w:r w:rsidR="00B0068C" w:rsidRPr="0014393D">
        <w:rPr>
          <w:rFonts w:ascii="Calibri" w:hAnsi="Calibri" w:cs="Calibri"/>
          <w:b/>
          <w:bCs/>
          <w:i/>
          <w:iCs/>
          <w:color w:val="000000"/>
          <w:kern w:val="24"/>
          <w:sz w:val="20"/>
          <w:szCs w:val="20"/>
          <w:u w:val="single"/>
        </w:rPr>
        <w:t>The Cossacks</w:t>
      </w:r>
      <w:r w:rsidR="00B0068C" w:rsidRPr="0014393D">
        <w:rPr>
          <w:rFonts w:ascii="Calibri" w:hAnsi="Calibri" w:cs="Calibri"/>
          <w:color w:val="000000"/>
          <w:kern w:val="24"/>
          <w:sz w:val="20"/>
          <w:szCs w:val="20"/>
        </w:rPr>
        <w:t xml:space="preserve">– You </w:t>
      </w:r>
      <w:proofErr w:type="gramStart"/>
      <w:r w:rsidR="00B0068C" w:rsidRPr="0014393D">
        <w:rPr>
          <w:rFonts w:ascii="Calibri" w:hAnsi="Calibri" w:cs="Calibri"/>
          <w:color w:val="000000"/>
          <w:kern w:val="24"/>
          <w:sz w:val="20"/>
          <w:szCs w:val="20"/>
        </w:rPr>
        <w:t>have</w:t>
      </w:r>
      <w:proofErr w:type="gramEnd"/>
      <w:r w:rsidR="00B0068C" w:rsidRPr="0014393D">
        <w:rPr>
          <w:rFonts w:ascii="Calibri" w:hAnsi="Calibri" w:cs="Calibri"/>
          <w:color w:val="000000"/>
          <w:kern w:val="24"/>
          <w:sz w:val="20"/>
          <w:szCs w:val="20"/>
        </w:rPr>
        <w:t xml:space="preserve"> a fairly large army to protect a large empire. You must protect Russia’s borders, and deal with invasions and in-fighting. The fierce Cossacks are leaders of the army. Peasants can be troublesome when they don’t have enough food and workers’ strikes need to be crushed. Make sure you pay your Cossacks generously to keep them loyal. </w:t>
      </w:r>
    </w:p>
    <w:p w:rsidR="00B0068C" w:rsidRPr="0014393D" w:rsidRDefault="0089163E" w:rsidP="00B0068C">
      <w:pPr>
        <w:numPr>
          <w:ilvl w:val="0"/>
          <w:numId w:val="1"/>
        </w:numPr>
        <w:rPr>
          <w:sz w:val="20"/>
          <w:szCs w:val="20"/>
        </w:rPr>
      </w:pPr>
      <w:r>
        <w:rPr>
          <w:rFonts w:ascii="Arial" w:hAnsi="Arial" w:cs="Arial"/>
          <w:noProof/>
          <w:sz w:val="20"/>
          <w:szCs w:val="20"/>
          <w:lang w:eastAsia="en-GB"/>
        </w:rPr>
        <w:drawing>
          <wp:anchor distT="0" distB="0" distL="114300" distR="114300" simplePos="0" relativeHeight="251660288" behindDoc="0" locked="0" layoutInCell="1" allowOverlap="1" wp14:anchorId="65406B2B" wp14:editId="735C2BF5">
            <wp:simplePos x="0" y="0"/>
            <wp:positionH relativeFrom="column">
              <wp:posOffset>5866130</wp:posOffset>
            </wp:positionH>
            <wp:positionV relativeFrom="paragraph">
              <wp:posOffset>840740</wp:posOffset>
            </wp:positionV>
            <wp:extent cx="1094105" cy="798195"/>
            <wp:effectExtent l="0" t="0" r="0" b="1905"/>
            <wp:wrapSquare wrapText="bothSides"/>
            <wp:docPr id="3" name="Picture 3" descr="http://www.anahitaphotoarchive.com/_/rsrc/1304381445786/russian-empire---old-central-asia/1055_Caucasian_And_Russian_BoysA.jpg?height=232&amp;width=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nahitaphotoarchive.com/_/rsrc/1304381445786/russian-empire---old-central-asia/1055_Caucasian_And_Russian_BoysA.jpg?height=232&amp;width=32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94105" cy="798195"/>
                    </a:xfrm>
                    <a:prstGeom prst="rect">
                      <a:avLst/>
                    </a:prstGeom>
                    <a:noFill/>
                    <a:ln>
                      <a:noFill/>
                    </a:ln>
                  </pic:spPr>
                </pic:pic>
              </a:graphicData>
            </a:graphic>
            <wp14:sizeRelH relativeFrom="page">
              <wp14:pctWidth>0</wp14:pctWidth>
            </wp14:sizeRelH>
            <wp14:sizeRelV relativeFrom="page">
              <wp14:pctHeight>0</wp14:pctHeight>
            </wp14:sizeRelV>
          </wp:anchor>
        </w:drawing>
      </w:r>
      <w:r w:rsidR="00B0068C" w:rsidRPr="0014393D">
        <w:rPr>
          <w:rFonts w:ascii="Calibri" w:hAnsi="Calibri" w:cs="Calibri"/>
          <w:b/>
          <w:bCs/>
          <w:i/>
          <w:iCs/>
          <w:color w:val="000000"/>
          <w:kern w:val="24"/>
          <w:sz w:val="20"/>
          <w:szCs w:val="20"/>
          <w:u w:val="single"/>
        </w:rPr>
        <w:t>The people of St. Petersburg</w:t>
      </w:r>
      <w:r w:rsidR="00B0068C" w:rsidRPr="0014393D">
        <w:rPr>
          <w:rFonts w:ascii="Calibri" w:hAnsi="Calibri" w:cs="Calibri"/>
          <w:color w:val="000000"/>
          <w:kern w:val="24"/>
          <w:sz w:val="20"/>
          <w:szCs w:val="20"/>
        </w:rPr>
        <w:t>– they live at the centre of your Empire, and expect you to rule wisely and fairly. They spend a lot of their free time discussing you – make sure they have enough food and vodka so that good things are said! Many of the upper classes want Russia to keep pace with other European countries, so they are interested in industrialisation.</w:t>
      </w:r>
    </w:p>
    <w:p w:rsidR="00B0068C" w:rsidRPr="0014393D" w:rsidRDefault="00B0068C" w:rsidP="00B0068C">
      <w:pPr>
        <w:numPr>
          <w:ilvl w:val="0"/>
          <w:numId w:val="1"/>
        </w:numPr>
        <w:rPr>
          <w:sz w:val="20"/>
          <w:szCs w:val="20"/>
        </w:rPr>
      </w:pPr>
      <w:r w:rsidRPr="0014393D">
        <w:rPr>
          <w:rFonts w:ascii="Calibri" w:hAnsi="Calibri" w:cs="Calibri"/>
          <w:b/>
          <w:bCs/>
          <w:i/>
          <w:iCs/>
          <w:color w:val="000000"/>
          <w:kern w:val="24"/>
          <w:sz w:val="20"/>
          <w:szCs w:val="20"/>
          <w:u w:val="single"/>
        </w:rPr>
        <w:t>The colonies</w:t>
      </w:r>
      <w:r w:rsidRPr="0014393D">
        <w:rPr>
          <w:rFonts w:ascii="Calibri" w:hAnsi="Calibri" w:cs="Calibri"/>
          <w:color w:val="000000"/>
          <w:kern w:val="24"/>
          <w:sz w:val="20"/>
          <w:szCs w:val="20"/>
        </w:rPr>
        <w:t xml:space="preserve">– these are the areas which have been conquered by your army at the end of the nineteenth century. The people living here pay </w:t>
      </w:r>
      <w:proofErr w:type="spellStart"/>
      <w:r w:rsidRPr="0014393D">
        <w:rPr>
          <w:rFonts w:ascii="Calibri" w:hAnsi="Calibri" w:cs="Calibri"/>
          <w:color w:val="000000"/>
          <w:kern w:val="24"/>
          <w:sz w:val="20"/>
          <w:szCs w:val="20"/>
        </w:rPr>
        <w:t>you</w:t>
      </w:r>
      <w:proofErr w:type="spellEnd"/>
      <w:r w:rsidRPr="0014393D">
        <w:rPr>
          <w:rFonts w:ascii="Calibri" w:hAnsi="Calibri" w:cs="Calibri"/>
          <w:color w:val="000000"/>
          <w:kern w:val="24"/>
          <w:sz w:val="20"/>
          <w:szCs w:val="20"/>
        </w:rPr>
        <w:t xml:space="preserve"> taxes and expect to be treated and governed fairly. It is important that they are kept happy, but don’t hesitate to crack down on them if problems become serious. </w:t>
      </w:r>
    </w:p>
    <w:p w:rsidR="00B0068C" w:rsidRPr="0014393D" w:rsidRDefault="00B16661" w:rsidP="00B0068C">
      <w:pPr>
        <w:numPr>
          <w:ilvl w:val="0"/>
          <w:numId w:val="1"/>
        </w:numPr>
        <w:rPr>
          <w:sz w:val="20"/>
          <w:szCs w:val="20"/>
        </w:rPr>
      </w:pPr>
      <w:r>
        <w:rPr>
          <w:rFonts w:ascii="Arial" w:hAnsi="Arial" w:cs="Arial"/>
          <w:noProof/>
          <w:sz w:val="20"/>
          <w:szCs w:val="20"/>
          <w:lang w:eastAsia="en-GB"/>
        </w:rPr>
        <w:drawing>
          <wp:anchor distT="0" distB="0" distL="114300" distR="114300" simplePos="0" relativeHeight="251662336" behindDoc="0" locked="0" layoutInCell="1" allowOverlap="1" wp14:anchorId="7F6B1BC1" wp14:editId="4B14A92F">
            <wp:simplePos x="0" y="0"/>
            <wp:positionH relativeFrom="column">
              <wp:posOffset>5781040</wp:posOffset>
            </wp:positionH>
            <wp:positionV relativeFrom="paragraph">
              <wp:posOffset>949960</wp:posOffset>
            </wp:positionV>
            <wp:extent cx="1177925" cy="1177925"/>
            <wp:effectExtent l="0" t="0" r="3175" b="3175"/>
            <wp:wrapSquare wrapText="bothSides"/>
            <wp:docPr id="5" name="Picture 5" descr="http://thewallmachine.com/files/13189589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thewallmachine.com/files/131895898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77925" cy="1177925"/>
                    </a:xfrm>
                    <a:prstGeom prst="rect">
                      <a:avLst/>
                    </a:prstGeom>
                    <a:noFill/>
                    <a:ln>
                      <a:noFill/>
                    </a:ln>
                  </pic:spPr>
                </pic:pic>
              </a:graphicData>
            </a:graphic>
            <wp14:sizeRelH relativeFrom="page">
              <wp14:pctWidth>0</wp14:pctWidth>
            </wp14:sizeRelH>
            <wp14:sizeRelV relativeFrom="page">
              <wp14:pctHeight>0</wp14:pctHeight>
            </wp14:sizeRelV>
          </wp:anchor>
        </w:drawing>
      </w:r>
      <w:r w:rsidR="008874DB">
        <w:rPr>
          <w:rFonts w:ascii="Arial" w:hAnsi="Arial" w:cs="Arial"/>
          <w:noProof/>
          <w:sz w:val="20"/>
          <w:szCs w:val="20"/>
          <w:lang w:eastAsia="en-GB"/>
        </w:rPr>
        <w:drawing>
          <wp:anchor distT="0" distB="0" distL="114300" distR="114300" simplePos="0" relativeHeight="251661312" behindDoc="0" locked="0" layoutInCell="1" allowOverlap="1" wp14:anchorId="7B09978B" wp14:editId="3A07AE47">
            <wp:simplePos x="0" y="0"/>
            <wp:positionH relativeFrom="column">
              <wp:posOffset>5683885</wp:posOffset>
            </wp:positionH>
            <wp:positionV relativeFrom="paragraph">
              <wp:posOffset>23495</wp:posOffset>
            </wp:positionV>
            <wp:extent cx="1276985" cy="855980"/>
            <wp:effectExtent l="0" t="0" r="0" b="1270"/>
            <wp:wrapSquare wrapText="bothSides"/>
            <wp:docPr id="4" name="Picture 4" descr="http://cdn.dipity.com/uploads/events/c7d4f0d323e8583518fefd94ef42ebd4_1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cdn.dipity.com/uploads/events/c7d4f0d323e8583518fefd94ef42ebd4_1M.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76985" cy="855980"/>
                    </a:xfrm>
                    <a:prstGeom prst="rect">
                      <a:avLst/>
                    </a:prstGeom>
                    <a:noFill/>
                    <a:ln>
                      <a:noFill/>
                    </a:ln>
                  </pic:spPr>
                </pic:pic>
              </a:graphicData>
            </a:graphic>
            <wp14:sizeRelH relativeFrom="page">
              <wp14:pctWidth>0</wp14:pctWidth>
            </wp14:sizeRelH>
            <wp14:sizeRelV relativeFrom="page">
              <wp14:pctHeight>0</wp14:pctHeight>
            </wp14:sizeRelV>
          </wp:anchor>
        </w:drawing>
      </w:r>
      <w:r w:rsidR="00B0068C" w:rsidRPr="0014393D">
        <w:rPr>
          <w:rFonts w:ascii="Calibri" w:hAnsi="Calibri" w:cs="Calibri"/>
          <w:b/>
          <w:bCs/>
          <w:i/>
          <w:iCs/>
          <w:color w:val="000000"/>
          <w:kern w:val="24"/>
          <w:sz w:val="20"/>
          <w:szCs w:val="20"/>
          <w:u w:val="single"/>
        </w:rPr>
        <w:t>Revolutionaries abroad</w:t>
      </w:r>
      <w:r w:rsidR="00B0068C" w:rsidRPr="0014393D">
        <w:rPr>
          <w:rFonts w:ascii="Calibri" w:hAnsi="Calibri" w:cs="Calibri"/>
          <w:color w:val="000000"/>
          <w:kern w:val="24"/>
          <w:sz w:val="20"/>
          <w:szCs w:val="20"/>
        </w:rPr>
        <w:t>– there are people living outside the Empire who have new ideas like ‘democracy’ and ‘freedom of speech’. You have no control over them. Their ideas do a lot of damage when they encourage people in your empire to be critical about your absolute power. When their ideas are found to be influencing people in your empire, don’t be afraid to exile revolutionaries to Eastern Siberia to do forced labour.</w:t>
      </w:r>
    </w:p>
    <w:p w:rsidR="00BD09BD" w:rsidRPr="0014393D" w:rsidRDefault="00B0068C" w:rsidP="00B0068C">
      <w:pPr>
        <w:numPr>
          <w:ilvl w:val="0"/>
          <w:numId w:val="1"/>
        </w:numPr>
        <w:rPr>
          <w:sz w:val="20"/>
          <w:szCs w:val="20"/>
        </w:rPr>
      </w:pPr>
      <w:r w:rsidRPr="0014393D">
        <w:rPr>
          <w:rFonts w:ascii="Calibri" w:hAnsi="Calibri" w:cs="Calibri"/>
          <w:b/>
          <w:bCs/>
          <w:i/>
          <w:iCs/>
          <w:color w:val="000000"/>
          <w:kern w:val="24"/>
          <w:sz w:val="20"/>
          <w:szCs w:val="20"/>
          <w:u w:val="single"/>
        </w:rPr>
        <w:t xml:space="preserve">The </w:t>
      </w:r>
      <w:proofErr w:type="spellStart"/>
      <w:r w:rsidRPr="0014393D">
        <w:rPr>
          <w:rFonts w:ascii="Calibri" w:hAnsi="Calibri" w:cs="Calibri"/>
          <w:b/>
          <w:bCs/>
          <w:i/>
          <w:iCs/>
          <w:color w:val="000000"/>
          <w:kern w:val="24"/>
          <w:sz w:val="20"/>
          <w:szCs w:val="20"/>
          <w:u w:val="single"/>
        </w:rPr>
        <w:t>Okhrana</w:t>
      </w:r>
      <w:proofErr w:type="spellEnd"/>
      <w:r w:rsidRPr="0014393D">
        <w:rPr>
          <w:rFonts w:ascii="Calibri" w:hAnsi="Calibri" w:cs="Calibri"/>
          <w:color w:val="000000"/>
          <w:kern w:val="24"/>
          <w:sz w:val="20"/>
          <w:szCs w:val="20"/>
        </w:rPr>
        <w:t>– Your secret police, involving a network of spies who protect and advise you. They crack down on any opposition to your government and deal swiftly with any criticism.</w:t>
      </w:r>
      <w:r w:rsidR="00345587" w:rsidRPr="00345587">
        <w:rPr>
          <w:rFonts w:ascii="Arial" w:hAnsi="Arial" w:cs="Arial"/>
          <w:sz w:val="20"/>
          <w:szCs w:val="20"/>
        </w:rPr>
        <w:t xml:space="preserve"> </w:t>
      </w:r>
    </w:p>
    <w:sectPr w:rsidR="00BD09BD" w:rsidRPr="0014393D" w:rsidSect="0014393D">
      <w:pgSz w:w="11906" w:h="16838"/>
      <w:pgMar w:top="720" w:right="1841"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D4DE0ABA"/>
    <w:lvl w:ilvl="0">
      <w:numFmt w:val="bullet"/>
      <w:lvlText w:val="*"/>
      <w:lvlJc w:val="left"/>
    </w:lvl>
  </w:abstractNum>
  <w:abstractNum w:abstractNumId="1">
    <w:nsid w:val="4A6955AF"/>
    <w:multiLevelType w:val="hybridMultilevel"/>
    <w:tmpl w:val="B35C4E02"/>
    <w:lvl w:ilvl="0" w:tplc="1794F606">
      <w:start w:val="1"/>
      <w:numFmt w:val="bullet"/>
      <w:lvlText w:val="•"/>
      <w:lvlJc w:val="left"/>
      <w:pPr>
        <w:tabs>
          <w:tab w:val="num" w:pos="720"/>
        </w:tabs>
        <w:ind w:left="720" w:hanging="360"/>
      </w:pPr>
      <w:rPr>
        <w:rFonts w:ascii="Arial" w:hAnsi="Arial" w:hint="default"/>
      </w:rPr>
    </w:lvl>
    <w:lvl w:ilvl="1" w:tplc="FAFAE3DC" w:tentative="1">
      <w:start w:val="1"/>
      <w:numFmt w:val="bullet"/>
      <w:lvlText w:val="•"/>
      <w:lvlJc w:val="left"/>
      <w:pPr>
        <w:tabs>
          <w:tab w:val="num" w:pos="1440"/>
        </w:tabs>
        <w:ind w:left="1440" w:hanging="360"/>
      </w:pPr>
      <w:rPr>
        <w:rFonts w:ascii="Arial" w:hAnsi="Arial" w:hint="default"/>
      </w:rPr>
    </w:lvl>
    <w:lvl w:ilvl="2" w:tplc="0694A994" w:tentative="1">
      <w:start w:val="1"/>
      <w:numFmt w:val="bullet"/>
      <w:lvlText w:val="•"/>
      <w:lvlJc w:val="left"/>
      <w:pPr>
        <w:tabs>
          <w:tab w:val="num" w:pos="2160"/>
        </w:tabs>
        <w:ind w:left="2160" w:hanging="360"/>
      </w:pPr>
      <w:rPr>
        <w:rFonts w:ascii="Arial" w:hAnsi="Arial" w:hint="default"/>
      </w:rPr>
    </w:lvl>
    <w:lvl w:ilvl="3" w:tplc="0840DEDE" w:tentative="1">
      <w:start w:val="1"/>
      <w:numFmt w:val="bullet"/>
      <w:lvlText w:val="•"/>
      <w:lvlJc w:val="left"/>
      <w:pPr>
        <w:tabs>
          <w:tab w:val="num" w:pos="2880"/>
        </w:tabs>
        <w:ind w:left="2880" w:hanging="360"/>
      </w:pPr>
      <w:rPr>
        <w:rFonts w:ascii="Arial" w:hAnsi="Arial" w:hint="default"/>
      </w:rPr>
    </w:lvl>
    <w:lvl w:ilvl="4" w:tplc="787EEF26" w:tentative="1">
      <w:start w:val="1"/>
      <w:numFmt w:val="bullet"/>
      <w:lvlText w:val="•"/>
      <w:lvlJc w:val="left"/>
      <w:pPr>
        <w:tabs>
          <w:tab w:val="num" w:pos="3600"/>
        </w:tabs>
        <w:ind w:left="3600" w:hanging="360"/>
      </w:pPr>
      <w:rPr>
        <w:rFonts w:ascii="Arial" w:hAnsi="Arial" w:hint="default"/>
      </w:rPr>
    </w:lvl>
    <w:lvl w:ilvl="5" w:tplc="43F2F312" w:tentative="1">
      <w:start w:val="1"/>
      <w:numFmt w:val="bullet"/>
      <w:lvlText w:val="•"/>
      <w:lvlJc w:val="left"/>
      <w:pPr>
        <w:tabs>
          <w:tab w:val="num" w:pos="4320"/>
        </w:tabs>
        <w:ind w:left="4320" w:hanging="360"/>
      </w:pPr>
      <w:rPr>
        <w:rFonts w:ascii="Arial" w:hAnsi="Arial" w:hint="default"/>
      </w:rPr>
    </w:lvl>
    <w:lvl w:ilvl="6" w:tplc="A59E1558" w:tentative="1">
      <w:start w:val="1"/>
      <w:numFmt w:val="bullet"/>
      <w:lvlText w:val="•"/>
      <w:lvlJc w:val="left"/>
      <w:pPr>
        <w:tabs>
          <w:tab w:val="num" w:pos="5040"/>
        </w:tabs>
        <w:ind w:left="5040" w:hanging="360"/>
      </w:pPr>
      <w:rPr>
        <w:rFonts w:ascii="Arial" w:hAnsi="Arial" w:hint="default"/>
      </w:rPr>
    </w:lvl>
    <w:lvl w:ilvl="7" w:tplc="559EDE2C" w:tentative="1">
      <w:start w:val="1"/>
      <w:numFmt w:val="bullet"/>
      <w:lvlText w:val="•"/>
      <w:lvlJc w:val="left"/>
      <w:pPr>
        <w:tabs>
          <w:tab w:val="num" w:pos="5760"/>
        </w:tabs>
        <w:ind w:left="5760" w:hanging="360"/>
      </w:pPr>
      <w:rPr>
        <w:rFonts w:ascii="Arial" w:hAnsi="Arial" w:hint="default"/>
      </w:rPr>
    </w:lvl>
    <w:lvl w:ilvl="8" w:tplc="FA961976"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lvlOverride w:ilvl="0">
      <w:lvl w:ilvl="0">
        <w:numFmt w:val="bullet"/>
        <w:lvlText w:val="•"/>
        <w:legacy w:legacy="1" w:legacySpace="0" w:legacyIndent="0"/>
        <w:lvlJc w:val="left"/>
        <w:rPr>
          <w:rFonts w:ascii="Arial" w:hAnsi="Arial" w:cs="Arial" w:hint="default"/>
          <w:sz w:val="36"/>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330"/>
    <w:rsid w:val="00096006"/>
    <w:rsid w:val="0014037B"/>
    <w:rsid w:val="0014393D"/>
    <w:rsid w:val="001C67BA"/>
    <w:rsid w:val="00345587"/>
    <w:rsid w:val="003C545A"/>
    <w:rsid w:val="005C30D4"/>
    <w:rsid w:val="00662B22"/>
    <w:rsid w:val="006B6282"/>
    <w:rsid w:val="007F5C57"/>
    <w:rsid w:val="008874DB"/>
    <w:rsid w:val="0089163E"/>
    <w:rsid w:val="00B0068C"/>
    <w:rsid w:val="00B16661"/>
    <w:rsid w:val="00BD09BD"/>
    <w:rsid w:val="00BE7B8B"/>
    <w:rsid w:val="00ED6330"/>
    <w:rsid w:val="00F01A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67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67B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67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67B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7412857">
      <w:bodyDiv w:val="1"/>
      <w:marLeft w:val="0"/>
      <w:marRight w:val="0"/>
      <w:marTop w:val="0"/>
      <w:marBottom w:val="0"/>
      <w:divBdr>
        <w:top w:val="none" w:sz="0" w:space="0" w:color="auto"/>
        <w:left w:val="none" w:sz="0" w:space="0" w:color="auto"/>
        <w:bottom w:val="none" w:sz="0" w:space="0" w:color="auto"/>
        <w:right w:val="none" w:sz="0" w:space="0" w:color="auto"/>
      </w:divBdr>
      <w:divsChild>
        <w:div w:id="925115043">
          <w:marLeft w:val="547"/>
          <w:marRight w:val="0"/>
          <w:marTop w:val="86"/>
          <w:marBottom w:val="0"/>
          <w:divBdr>
            <w:top w:val="none" w:sz="0" w:space="0" w:color="auto"/>
            <w:left w:val="none" w:sz="0" w:space="0" w:color="auto"/>
            <w:bottom w:val="none" w:sz="0" w:space="0" w:color="auto"/>
            <w:right w:val="none" w:sz="0" w:space="0" w:color="auto"/>
          </w:divBdr>
        </w:div>
        <w:div w:id="1995142669">
          <w:marLeft w:val="547"/>
          <w:marRight w:val="0"/>
          <w:marTop w:val="86"/>
          <w:marBottom w:val="0"/>
          <w:divBdr>
            <w:top w:val="none" w:sz="0" w:space="0" w:color="auto"/>
            <w:left w:val="none" w:sz="0" w:space="0" w:color="auto"/>
            <w:bottom w:val="none" w:sz="0" w:space="0" w:color="auto"/>
            <w:right w:val="none" w:sz="0" w:space="0" w:color="auto"/>
          </w:divBdr>
        </w:div>
        <w:div w:id="1643390873">
          <w:marLeft w:val="547"/>
          <w:marRight w:val="0"/>
          <w:marTop w:val="86"/>
          <w:marBottom w:val="0"/>
          <w:divBdr>
            <w:top w:val="none" w:sz="0" w:space="0" w:color="auto"/>
            <w:left w:val="none" w:sz="0" w:space="0" w:color="auto"/>
            <w:bottom w:val="none" w:sz="0" w:space="0" w:color="auto"/>
            <w:right w:val="none" w:sz="0" w:space="0" w:color="auto"/>
          </w:divBdr>
        </w:div>
        <w:div w:id="1747728105">
          <w:marLeft w:val="547"/>
          <w:marRight w:val="0"/>
          <w:marTop w:val="86"/>
          <w:marBottom w:val="0"/>
          <w:divBdr>
            <w:top w:val="none" w:sz="0" w:space="0" w:color="auto"/>
            <w:left w:val="none" w:sz="0" w:space="0" w:color="auto"/>
            <w:bottom w:val="none" w:sz="0" w:space="0" w:color="auto"/>
            <w:right w:val="none" w:sz="0" w:space="0" w:color="auto"/>
          </w:divBdr>
        </w:div>
        <w:div w:id="849485175">
          <w:marLeft w:val="547"/>
          <w:marRight w:val="0"/>
          <w:marTop w:val="86"/>
          <w:marBottom w:val="0"/>
          <w:divBdr>
            <w:top w:val="none" w:sz="0" w:space="0" w:color="auto"/>
            <w:left w:val="none" w:sz="0" w:space="0" w:color="auto"/>
            <w:bottom w:val="none" w:sz="0" w:space="0" w:color="auto"/>
            <w:right w:val="none" w:sz="0" w:space="0" w:color="auto"/>
          </w:divBdr>
        </w:div>
        <w:div w:id="1310866267">
          <w:marLeft w:val="547"/>
          <w:marRight w:val="0"/>
          <w:marTop w:val="86"/>
          <w:marBottom w:val="0"/>
          <w:divBdr>
            <w:top w:val="none" w:sz="0" w:space="0" w:color="auto"/>
            <w:left w:val="none" w:sz="0" w:space="0" w:color="auto"/>
            <w:bottom w:val="none" w:sz="0" w:space="0" w:color="auto"/>
            <w:right w:val="none" w:sz="0" w:space="0" w:color="auto"/>
          </w:divBdr>
        </w:div>
        <w:div w:id="1055548992">
          <w:marLeft w:val="547"/>
          <w:marRight w:val="0"/>
          <w:marTop w:val="86"/>
          <w:marBottom w:val="0"/>
          <w:divBdr>
            <w:top w:val="none" w:sz="0" w:space="0" w:color="auto"/>
            <w:left w:val="none" w:sz="0" w:space="0" w:color="auto"/>
            <w:bottom w:val="none" w:sz="0" w:space="0" w:color="auto"/>
            <w:right w:val="none" w:sz="0" w:space="0" w:color="auto"/>
          </w:divBdr>
        </w:div>
        <w:div w:id="544760907">
          <w:marLeft w:val="547"/>
          <w:marRight w:val="0"/>
          <w:marTop w:val="8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525</Words>
  <Characters>2998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IT Support Dept</Company>
  <LinksUpToDate>false</LinksUpToDate>
  <CharactersWithSpaces>3516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Worth</dc:creator>
  <cp:keywords/>
  <dc:description/>
  <cp:lastModifiedBy>Paula Lobo</cp:lastModifiedBy>
  <cp:revision>15</cp:revision>
  <cp:lastPrinted>2013-12-19T11:23:00Z</cp:lastPrinted>
  <dcterms:created xsi:type="dcterms:W3CDTF">2012-10-14T14:40:00Z</dcterms:created>
  <dcterms:modified xsi:type="dcterms:W3CDTF">2013-12-19T11:40:00Z</dcterms:modified>
</cp:coreProperties>
</file>